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99DAD" w14:textId="77777777" w:rsidR="001C15EC" w:rsidRPr="00EB05B6" w:rsidRDefault="001C15EC" w:rsidP="001C15EC">
      <w:pPr>
        <w:jc w:val="both"/>
        <w:rPr>
          <w:rFonts w:cs="Arial"/>
          <w:sz w:val="4"/>
        </w:rPr>
      </w:pPr>
    </w:p>
    <w:p w14:paraId="0E82C427" w14:textId="0BE6D267" w:rsidR="001C15EC" w:rsidRPr="0085634F" w:rsidRDefault="00965238" w:rsidP="00A07058">
      <w:pPr>
        <w:pStyle w:val="Nagwek1"/>
        <w:spacing w:line="360" w:lineRule="auto"/>
      </w:pPr>
      <w:r w:rsidRPr="0085634F">
        <w:t>Ogłoszenie o pracę</w:t>
      </w:r>
    </w:p>
    <w:p w14:paraId="5BD2DAE6" w14:textId="7F834267" w:rsidR="001C15EC" w:rsidRPr="002234A2" w:rsidRDefault="001C15EC" w:rsidP="00A07058">
      <w:pPr>
        <w:spacing w:line="360" w:lineRule="auto"/>
        <w:rPr>
          <w:rFonts w:cs="Arial"/>
          <w:szCs w:val="24"/>
        </w:rPr>
      </w:pPr>
      <w:r w:rsidRPr="004B1B06">
        <w:rPr>
          <w:rFonts w:cs="Arial"/>
          <w:szCs w:val="24"/>
        </w:rPr>
        <w:t>Narodowy Instytut Onkologii im. Marii Skłodowskiej-Curie - Państwowy Instytut Badawczy Oddział w Krakowie prowadzi działalność naukowo-badawczą, diagnostyczno-leczniczą, profilaktyczną oraz dydaktyczną w zakresie rozpoznawania i leczenia nowotworów złośliwych, zajmuje się także epidemiologią onkologiczną.</w:t>
      </w:r>
    </w:p>
    <w:p w14:paraId="6BEE1E8F" w14:textId="00573DB4" w:rsidR="001C15EC" w:rsidRDefault="001C15EC" w:rsidP="00673ED8">
      <w:pPr>
        <w:spacing w:line="360" w:lineRule="auto"/>
        <w:rPr>
          <w:rFonts w:cs="Arial"/>
          <w:szCs w:val="24"/>
        </w:rPr>
      </w:pPr>
      <w:r w:rsidRPr="002234A2">
        <w:rPr>
          <w:rFonts w:cs="Arial"/>
          <w:szCs w:val="24"/>
        </w:rPr>
        <w:t>Aktualnie poszukujemy kandydatów/tek na stanowisko:</w:t>
      </w:r>
    </w:p>
    <w:p w14:paraId="2DE6CA54" w14:textId="77777777" w:rsidR="00015D3B" w:rsidRPr="00673ED8" w:rsidRDefault="00015D3B" w:rsidP="00673ED8">
      <w:pPr>
        <w:spacing w:line="360" w:lineRule="auto"/>
        <w:rPr>
          <w:rFonts w:cs="Arial"/>
          <w:szCs w:val="24"/>
        </w:rPr>
      </w:pPr>
    </w:p>
    <w:p w14:paraId="4E2B3805" w14:textId="1C5EEE3E" w:rsidR="003E0561" w:rsidRDefault="00557BC3" w:rsidP="00415E3C">
      <w:pPr>
        <w:pStyle w:val="Nagwek2"/>
        <w:spacing w:line="360" w:lineRule="auto"/>
        <w:jc w:val="center"/>
      </w:pPr>
      <w:r>
        <w:t>Specjalista</w:t>
      </w:r>
      <w:r w:rsidR="00AB3070">
        <w:t>/ka</w:t>
      </w:r>
      <w:r>
        <w:t xml:space="preserve"> ds. </w:t>
      </w:r>
      <w:r w:rsidR="00B8326D">
        <w:t>kadr</w:t>
      </w:r>
      <w:r w:rsidR="00B94F21">
        <w:t>,</w:t>
      </w:r>
      <w:r w:rsidR="003D786C">
        <w:t xml:space="preserve"> w </w:t>
      </w:r>
      <w:r w:rsidR="00B94F21">
        <w:t xml:space="preserve">tym w </w:t>
      </w:r>
      <w:r w:rsidR="003D786C">
        <w:t xml:space="preserve">zakresie umów </w:t>
      </w:r>
      <w:r w:rsidR="006D6D18">
        <w:t>cywilnoprawnych</w:t>
      </w:r>
    </w:p>
    <w:p w14:paraId="29173B5A" w14:textId="22F20D57" w:rsidR="001C15EC" w:rsidRPr="00673ED8" w:rsidRDefault="003E0561" w:rsidP="00415E3C">
      <w:pPr>
        <w:pStyle w:val="Nagwek2"/>
        <w:spacing w:line="360" w:lineRule="auto"/>
        <w:jc w:val="center"/>
      </w:pPr>
      <w:r>
        <w:t>(umowa na zastępstwo)</w:t>
      </w:r>
      <w:r w:rsidR="006D6D18">
        <w:t xml:space="preserve"> </w:t>
      </w:r>
    </w:p>
    <w:p w14:paraId="7B4CB8A5" w14:textId="1263238B" w:rsidR="001C15EC" w:rsidRPr="00673ED8" w:rsidRDefault="001C15EC" w:rsidP="00415E3C">
      <w:pPr>
        <w:pStyle w:val="Nagwek2"/>
        <w:spacing w:line="360" w:lineRule="auto"/>
        <w:jc w:val="center"/>
      </w:pPr>
      <w:r w:rsidRPr="00673ED8">
        <w:t xml:space="preserve">Nr ref. </w:t>
      </w:r>
      <w:r w:rsidR="003D151E">
        <w:t>DKP</w:t>
      </w:r>
      <w:r w:rsidRPr="00673ED8">
        <w:t>/</w:t>
      </w:r>
      <w:r w:rsidR="00015D3B">
        <w:t>10</w:t>
      </w:r>
      <w:r w:rsidRPr="00673ED8">
        <w:t>/202</w:t>
      </w:r>
      <w:r w:rsidR="00015D3B">
        <w:t>5</w:t>
      </w:r>
    </w:p>
    <w:p w14:paraId="49D9A565" w14:textId="09ECCB3E" w:rsidR="001C15EC" w:rsidRPr="00E264FA" w:rsidRDefault="001C15EC" w:rsidP="00415E3C">
      <w:pPr>
        <w:spacing w:line="360" w:lineRule="auto"/>
        <w:rPr>
          <w:b/>
        </w:rPr>
      </w:pPr>
      <w:r w:rsidRPr="00FA37C8">
        <w:t xml:space="preserve">Miejsce pracy: </w:t>
      </w:r>
      <w:r w:rsidRPr="00FA37C8">
        <w:rPr>
          <w:b/>
        </w:rPr>
        <w:t>Kraków</w:t>
      </w:r>
    </w:p>
    <w:p w14:paraId="3DAAFC24" w14:textId="77777777" w:rsidR="001C15EC" w:rsidRPr="00FA37C8" w:rsidRDefault="001C15EC" w:rsidP="00A07058">
      <w:pPr>
        <w:pStyle w:val="Nagwek3"/>
        <w:spacing w:line="360" w:lineRule="auto"/>
      </w:pPr>
      <w:r w:rsidRPr="00FA37C8">
        <w:t>Wymagania:</w:t>
      </w:r>
    </w:p>
    <w:p w14:paraId="6397D2DC" w14:textId="32BA3871" w:rsidR="001C15EC" w:rsidRDefault="001C15EC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 w:rsidRPr="0091404E">
        <w:rPr>
          <w:lang w:eastAsia="pl-PL"/>
        </w:rPr>
        <w:t xml:space="preserve">wykształcenie </w:t>
      </w:r>
      <w:r w:rsidR="003D786C">
        <w:rPr>
          <w:lang w:eastAsia="pl-PL"/>
        </w:rPr>
        <w:t xml:space="preserve">minimum średnie, </w:t>
      </w:r>
      <w:r w:rsidR="00B8326D">
        <w:rPr>
          <w:lang w:eastAsia="pl-PL"/>
        </w:rPr>
        <w:t xml:space="preserve">preferowane </w:t>
      </w:r>
      <w:r w:rsidR="003D786C">
        <w:rPr>
          <w:lang w:eastAsia="pl-PL"/>
        </w:rPr>
        <w:t xml:space="preserve">wyższe </w:t>
      </w:r>
      <w:r w:rsidR="00B8326D">
        <w:rPr>
          <w:lang w:eastAsia="pl-PL"/>
        </w:rPr>
        <w:t xml:space="preserve">z zakresu </w:t>
      </w:r>
      <w:r w:rsidR="00015D3B">
        <w:rPr>
          <w:lang w:eastAsia="pl-PL"/>
        </w:rPr>
        <w:t>zarz</w:t>
      </w:r>
      <w:r w:rsidR="001E71B2">
        <w:rPr>
          <w:lang w:eastAsia="pl-PL"/>
        </w:rPr>
        <w:t>ą</w:t>
      </w:r>
      <w:r w:rsidR="00015D3B">
        <w:rPr>
          <w:lang w:eastAsia="pl-PL"/>
        </w:rPr>
        <w:t>dzania zasobami ludzkimi, administracji</w:t>
      </w:r>
      <w:r w:rsidR="001E71B2">
        <w:rPr>
          <w:lang w:eastAsia="pl-PL"/>
        </w:rPr>
        <w:t xml:space="preserve">, </w:t>
      </w:r>
      <w:r w:rsidR="00B8326D">
        <w:rPr>
          <w:lang w:eastAsia="pl-PL"/>
        </w:rPr>
        <w:t>prawa pracy</w:t>
      </w:r>
      <w:r w:rsidR="00015D3B">
        <w:rPr>
          <w:lang w:eastAsia="pl-PL"/>
        </w:rPr>
        <w:t xml:space="preserve"> lub pokrewne </w:t>
      </w:r>
    </w:p>
    <w:p w14:paraId="3E4F36CC" w14:textId="16E44984" w:rsidR="001C15EC" w:rsidRDefault="00015D3B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minimum </w:t>
      </w:r>
      <w:r w:rsidR="0036218E">
        <w:rPr>
          <w:lang w:eastAsia="pl-PL"/>
        </w:rPr>
        <w:t>2</w:t>
      </w:r>
      <w:r>
        <w:rPr>
          <w:lang w:eastAsia="pl-PL"/>
        </w:rPr>
        <w:t xml:space="preserve"> lata doświadczenia zawodowego na podobnym stanowisku pracy (mile widziane w jednostkach ochrony zdrowia) </w:t>
      </w:r>
    </w:p>
    <w:p w14:paraId="6BFDA2F0" w14:textId="309D0694" w:rsidR="00015D3B" w:rsidRDefault="00CA4A82" w:rsidP="00015D3B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mile widziane </w:t>
      </w:r>
      <w:r w:rsidR="001C15EC">
        <w:rPr>
          <w:lang w:eastAsia="pl-PL"/>
        </w:rPr>
        <w:t>doświadczenie z zakresu</w:t>
      </w:r>
      <w:r>
        <w:rPr>
          <w:lang w:eastAsia="pl-PL"/>
        </w:rPr>
        <w:t xml:space="preserve"> obsługi praktyk</w:t>
      </w:r>
      <w:r w:rsidR="00832E15">
        <w:rPr>
          <w:lang w:eastAsia="pl-PL"/>
        </w:rPr>
        <w:t xml:space="preserve"> zawodowych </w:t>
      </w:r>
      <w:r>
        <w:rPr>
          <w:lang w:eastAsia="pl-PL"/>
        </w:rPr>
        <w:t xml:space="preserve">i staży </w:t>
      </w:r>
      <w:r w:rsidR="00832E15">
        <w:rPr>
          <w:lang w:eastAsia="pl-PL"/>
        </w:rPr>
        <w:t>podyplomowych</w:t>
      </w:r>
      <w:r w:rsidR="00015D3B">
        <w:rPr>
          <w:lang w:eastAsia="pl-PL"/>
        </w:rPr>
        <w:t xml:space="preserve"> oraz w zakresie sporządzania umów cywilnoprawnych (kontrakty, umowy zlecenia, umowy o dzieło) </w:t>
      </w:r>
    </w:p>
    <w:p w14:paraId="7FF5FFAE" w14:textId="4EE50659" w:rsidR="001C15EC" w:rsidRDefault="00015D3B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>z</w:t>
      </w:r>
      <w:r w:rsidRPr="00015D3B">
        <w:rPr>
          <w:lang w:eastAsia="pl-PL"/>
        </w:rPr>
        <w:t>najomość aktualnych przepisów prawa pracy</w:t>
      </w:r>
      <w:r>
        <w:rPr>
          <w:lang w:eastAsia="pl-PL"/>
        </w:rPr>
        <w:t xml:space="preserve"> </w:t>
      </w:r>
    </w:p>
    <w:p w14:paraId="1D18D09C" w14:textId="51B2502F" w:rsidR="00015D3B" w:rsidRDefault="00015D3B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praktyczna znajomość prowadzenia akt osobowych i dokumentacji pracowniczej </w:t>
      </w:r>
    </w:p>
    <w:p w14:paraId="21C82BBF" w14:textId="40BB070C" w:rsidR="00B82BBE" w:rsidRDefault="00B82BBE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>p</w:t>
      </w:r>
      <w:r w:rsidRPr="00B82BBE">
        <w:rPr>
          <w:lang w:eastAsia="pl-PL"/>
        </w:rPr>
        <w:t>raktyczna znajomość pakietu MS Office (szczególnie Excel, Word)</w:t>
      </w:r>
    </w:p>
    <w:p w14:paraId="620A2762" w14:textId="283BE588" w:rsidR="00015D3B" w:rsidRDefault="00015D3B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mile widziane doświadczenie w obsłudze systemów kadrowo-płacowych (np. </w:t>
      </w:r>
      <w:proofErr w:type="spellStart"/>
      <w:r>
        <w:rPr>
          <w:lang w:eastAsia="pl-PL"/>
        </w:rPr>
        <w:t>Infomedica</w:t>
      </w:r>
      <w:proofErr w:type="spellEnd"/>
      <w:r>
        <w:rPr>
          <w:lang w:eastAsia="pl-PL"/>
        </w:rPr>
        <w:t>)</w:t>
      </w:r>
    </w:p>
    <w:p w14:paraId="61363970" w14:textId="4AB70F37" w:rsidR="001C15EC" w:rsidRDefault="001C15EC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>efektywna organizacja czasu pracy, samodzielność, odpowiedzialność</w:t>
      </w:r>
    </w:p>
    <w:p w14:paraId="78465B6B" w14:textId="77777777" w:rsidR="001C15EC" w:rsidRDefault="001C15EC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>dokładność i sumienność w wykonywaniu powierzonych obowiązków</w:t>
      </w:r>
    </w:p>
    <w:p w14:paraId="3E2E20FE" w14:textId="1B136639" w:rsidR="001C15EC" w:rsidRDefault="001C15EC" w:rsidP="00A0705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>umiejętność pracy w zespole</w:t>
      </w:r>
    </w:p>
    <w:p w14:paraId="4868AEA9" w14:textId="77777777" w:rsidR="00651508" w:rsidRDefault="00651508" w:rsidP="00651508">
      <w:pPr>
        <w:pStyle w:val="Akapitzlist"/>
        <w:numPr>
          <w:ilvl w:val="0"/>
          <w:numId w:val="6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umiejętności realizacji zadań pod presją czasu </w:t>
      </w:r>
    </w:p>
    <w:p w14:paraId="52455207" w14:textId="77777777" w:rsidR="00651508" w:rsidRPr="003315F3" w:rsidRDefault="00651508" w:rsidP="00651508">
      <w:pPr>
        <w:pStyle w:val="Akapitzlist"/>
        <w:spacing w:line="360" w:lineRule="auto"/>
        <w:rPr>
          <w:lang w:eastAsia="pl-PL"/>
        </w:rPr>
      </w:pPr>
    </w:p>
    <w:p w14:paraId="4A6BBBB0" w14:textId="7C23627E" w:rsidR="00015D3B" w:rsidRPr="00015D3B" w:rsidRDefault="001C15EC" w:rsidP="00015D3B">
      <w:pPr>
        <w:pStyle w:val="Nagwek3"/>
        <w:spacing w:line="360" w:lineRule="auto"/>
      </w:pPr>
      <w:r w:rsidRPr="00153221">
        <w:lastRenderedPageBreak/>
        <w:t>Zadania na stanowisku:</w:t>
      </w:r>
    </w:p>
    <w:p w14:paraId="6F9BE5EA" w14:textId="5EE77295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>kompleksowa obsługa kadrowa pracowników szpitala</w:t>
      </w:r>
    </w:p>
    <w:p w14:paraId="3291830D" w14:textId="76CA16CD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sporządzanie dokumentów związanych z nawiązywaniem, przebiegiem </w:t>
      </w:r>
      <w:r>
        <w:rPr>
          <w:lang w:eastAsia="pl-PL"/>
        </w:rPr>
        <w:br/>
        <w:t>i rozwiązywaniem stosunku pracy</w:t>
      </w:r>
    </w:p>
    <w:p w14:paraId="00EC7B0C" w14:textId="252F94F6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>prowadzenie akt osobowych i ewidencji czasu pracy</w:t>
      </w:r>
    </w:p>
    <w:p w14:paraId="2DF16075" w14:textId="4CD860A7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współpraca z ZUS, </w:t>
      </w:r>
      <w:r w:rsidR="001E71B2">
        <w:rPr>
          <w:lang w:eastAsia="pl-PL"/>
        </w:rPr>
        <w:t>GUS</w:t>
      </w:r>
      <w:r>
        <w:rPr>
          <w:lang w:eastAsia="pl-PL"/>
        </w:rPr>
        <w:t xml:space="preserve"> oraz innymi instytucjami zewnętrznymi</w:t>
      </w:r>
    </w:p>
    <w:p w14:paraId="5B860910" w14:textId="14810854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>monitorowanie zmian w przepisach prawa pracy i wdrażanie ich w praktyce</w:t>
      </w:r>
    </w:p>
    <w:p w14:paraId="4754FBB7" w14:textId="0813B316" w:rsidR="00015D3B" w:rsidRDefault="00015D3B" w:rsidP="00015D3B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>przygotowywanie raportów i zestawień kadrowych na potrzeby wewnętrzne oraz kontroli zewnętrznych</w:t>
      </w:r>
    </w:p>
    <w:p w14:paraId="47B97386" w14:textId="131C7F86" w:rsidR="001C15EC" w:rsidRDefault="00557BC3" w:rsidP="00A07058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prowadzenie </w:t>
      </w:r>
      <w:r w:rsidR="00B82BBE">
        <w:rPr>
          <w:lang w:eastAsia="pl-PL"/>
        </w:rPr>
        <w:t xml:space="preserve">dokumentacji </w:t>
      </w:r>
      <w:r>
        <w:rPr>
          <w:lang w:eastAsia="pl-PL"/>
        </w:rPr>
        <w:t>związan</w:t>
      </w:r>
      <w:r w:rsidR="00B82BBE">
        <w:rPr>
          <w:lang w:eastAsia="pl-PL"/>
        </w:rPr>
        <w:t>ej</w:t>
      </w:r>
      <w:r>
        <w:rPr>
          <w:lang w:eastAsia="pl-PL"/>
        </w:rPr>
        <w:t xml:space="preserve"> z </w:t>
      </w:r>
      <w:r w:rsidR="003D786C">
        <w:rPr>
          <w:lang w:eastAsia="pl-PL"/>
        </w:rPr>
        <w:t>zawieraniem i obsługą</w:t>
      </w:r>
      <w:r>
        <w:rPr>
          <w:lang w:eastAsia="pl-PL"/>
        </w:rPr>
        <w:t xml:space="preserve"> umów</w:t>
      </w:r>
      <w:r w:rsidR="00395708">
        <w:rPr>
          <w:lang w:eastAsia="pl-PL"/>
        </w:rPr>
        <w:t xml:space="preserve"> cywilnoprawnych </w:t>
      </w:r>
    </w:p>
    <w:p w14:paraId="5C5931EA" w14:textId="244BB3CB" w:rsidR="00CA4A82" w:rsidRDefault="008A1247" w:rsidP="00CA4A82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>prowadzenie całości spraw związanych ze</w:t>
      </w:r>
      <w:r w:rsidR="00651508">
        <w:rPr>
          <w:lang w:eastAsia="pl-PL"/>
        </w:rPr>
        <w:t xml:space="preserve"> szkoleniami </w:t>
      </w:r>
      <w:r w:rsidR="00CA4A82">
        <w:rPr>
          <w:lang w:eastAsia="pl-PL"/>
        </w:rPr>
        <w:t>specjalizac</w:t>
      </w:r>
      <w:r w:rsidR="00953A53">
        <w:rPr>
          <w:lang w:eastAsia="pl-PL"/>
        </w:rPr>
        <w:t>yjnymi</w:t>
      </w:r>
      <w:r w:rsidR="00651508">
        <w:rPr>
          <w:lang w:eastAsia="pl-PL"/>
        </w:rPr>
        <w:t xml:space="preserve">, stażami podyplomowymi oraz </w:t>
      </w:r>
      <w:r w:rsidR="00CA4A82">
        <w:rPr>
          <w:lang w:eastAsia="pl-PL"/>
        </w:rPr>
        <w:t>praktyk</w:t>
      </w:r>
      <w:r w:rsidR="00651508">
        <w:rPr>
          <w:lang w:eastAsia="pl-PL"/>
        </w:rPr>
        <w:t>ami zawodowymi</w:t>
      </w:r>
      <w:r w:rsidR="00CA4A82">
        <w:rPr>
          <w:lang w:eastAsia="pl-PL"/>
        </w:rPr>
        <w:t xml:space="preserve"> </w:t>
      </w:r>
    </w:p>
    <w:p w14:paraId="0EDE84C1" w14:textId="722C3DD6" w:rsidR="00651508" w:rsidRDefault="00651508" w:rsidP="00651508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prowadzenie spraw związanych z obsługą umów rezydenckich </w:t>
      </w:r>
      <w:r>
        <w:rPr>
          <w:lang w:eastAsia="pl-PL"/>
        </w:rPr>
        <w:br/>
        <w:t>i pozarezydenckich</w:t>
      </w:r>
      <w:r w:rsidR="003D786C">
        <w:rPr>
          <w:lang w:eastAsia="pl-PL"/>
        </w:rPr>
        <w:t xml:space="preserve"> lekarzy</w:t>
      </w:r>
      <w:r>
        <w:rPr>
          <w:lang w:eastAsia="pl-PL"/>
        </w:rPr>
        <w:t xml:space="preserve"> </w:t>
      </w:r>
    </w:p>
    <w:p w14:paraId="0591B979" w14:textId="6878F7C4" w:rsidR="00CA4A82" w:rsidRDefault="00FD1BD4" w:rsidP="00CA4A82">
      <w:pPr>
        <w:pStyle w:val="Akapitzlist"/>
        <w:numPr>
          <w:ilvl w:val="0"/>
          <w:numId w:val="7"/>
        </w:numPr>
        <w:spacing w:line="360" w:lineRule="auto"/>
        <w:rPr>
          <w:lang w:eastAsia="pl-PL"/>
        </w:rPr>
      </w:pPr>
      <w:r>
        <w:rPr>
          <w:lang w:eastAsia="pl-PL"/>
        </w:rPr>
        <w:t xml:space="preserve">bieżące wsparcie pracy Działu Kadr i Płac </w:t>
      </w:r>
    </w:p>
    <w:p w14:paraId="7F432C4F" w14:textId="77777777" w:rsidR="001C15EC" w:rsidRPr="0091404E" w:rsidRDefault="001C15EC" w:rsidP="006446D7">
      <w:pPr>
        <w:pStyle w:val="Nagwek3"/>
        <w:spacing w:line="360" w:lineRule="auto"/>
      </w:pPr>
      <w:r w:rsidRPr="0091404E">
        <w:t>Oferujemy:</w:t>
      </w:r>
    </w:p>
    <w:p w14:paraId="14AAA1EC" w14:textId="1EFF2A1D" w:rsidR="00AA0FAE" w:rsidRPr="00AA0FAE" w:rsidRDefault="001C15EC" w:rsidP="006446D7">
      <w:pPr>
        <w:pStyle w:val="Akapitzlist"/>
        <w:numPr>
          <w:ilvl w:val="0"/>
          <w:numId w:val="8"/>
        </w:numPr>
        <w:spacing w:line="360" w:lineRule="auto"/>
        <w:rPr>
          <w:lang w:eastAsia="pl-PL"/>
        </w:rPr>
      </w:pPr>
      <w:r w:rsidRPr="0091404E">
        <w:rPr>
          <w:lang w:eastAsia="pl-PL"/>
        </w:rPr>
        <w:t>stabilne zatrudnienie na podstawie umowy o pracę</w:t>
      </w:r>
      <w:r w:rsidR="005106FB">
        <w:rPr>
          <w:lang w:eastAsia="pl-PL"/>
        </w:rPr>
        <w:t xml:space="preserve"> na zastępstwo</w:t>
      </w:r>
      <w:r w:rsidRPr="0091404E">
        <w:rPr>
          <w:lang w:eastAsia="pl-PL"/>
        </w:rPr>
        <w:t xml:space="preserve"> </w:t>
      </w:r>
      <w:r>
        <w:rPr>
          <w:lang w:eastAsia="pl-PL"/>
        </w:rPr>
        <w:t>w pełnym wymiarze czasu pracy</w:t>
      </w:r>
    </w:p>
    <w:p w14:paraId="519BB2B4" w14:textId="77777777" w:rsidR="001C15EC" w:rsidRPr="0091404E" w:rsidRDefault="001C15EC" w:rsidP="006446D7">
      <w:pPr>
        <w:pStyle w:val="Akapitzlist"/>
        <w:numPr>
          <w:ilvl w:val="0"/>
          <w:numId w:val="8"/>
        </w:numPr>
        <w:spacing w:line="360" w:lineRule="auto"/>
        <w:rPr>
          <w:lang w:eastAsia="pl-PL"/>
        </w:rPr>
      </w:pPr>
      <w:r w:rsidRPr="0091404E">
        <w:rPr>
          <w:lang w:eastAsia="pl-PL"/>
        </w:rPr>
        <w:t>możliwość rozwoju zawodowego</w:t>
      </w:r>
    </w:p>
    <w:p w14:paraId="5D237D3A" w14:textId="77777777" w:rsidR="001C15EC" w:rsidRPr="0091404E" w:rsidRDefault="001C15EC" w:rsidP="006446D7">
      <w:pPr>
        <w:pStyle w:val="Akapitzlist"/>
        <w:numPr>
          <w:ilvl w:val="0"/>
          <w:numId w:val="8"/>
        </w:numPr>
        <w:spacing w:line="360" w:lineRule="auto"/>
        <w:rPr>
          <w:lang w:eastAsia="pl-PL"/>
        </w:rPr>
      </w:pPr>
      <w:r w:rsidRPr="0091404E">
        <w:rPr>
          <w:lang w:eastAsia="pl-PL"/>
        </w:rPr>
        <w:t>świadczenia z zakładowego funduszu socjalnego</w:t>
      </w:r>
    </w:p>
    <w:p w14:paraId="59F1C6FF" w14:textId="172EFE31" w:rsidR="0036218E" w:rsidRDefault="001C15EC" w:rsidP="0028174A">
      <w:pPr>
        <w:pStyle w:val="Akapitzlist"/>
        <w:numPr>
          <w:ilvl w:val="0"/>
          <w:numId w:val="8"/>
        </w:numPr>
        <w:spacing w:line="360" w:lineRule="auto"/>
        <w:rPr>
          <w:lang w:eastAsia="pl-PL"/>
        </w:rPr>
      </w:pPr>
      <w:r w:rsidRPr="0091404E">
        <w:rPr>
          <w:lang w:eastAsia="pl-PL"/>
        </w:rPr>
        <w:t>możliwość korzystania z dodatkowych ubezpieczeń na życie</w:t>
      </w:r>
    </w:p>
    <w:p w14:paraId="404838A0" w14:textId="05BA5F97" w:rsidR="001C15EC" w:rsidRPr="00A6605C" w:rsidRDefault="001C15EC" w:rsidP="0028174A">
      <w:pPr>
        <w:spacing w:line="360" w:lineRule="auto"/>
      </w:pPr>
      <w:bookmarkStart w:id="0" w:name="_GoBack"/>
      <w:bookmarkEnd w:id="0"/>
      <w:r w:rsidRPr="00A6605C">
        <w:t xml:space="preserve">Informujemy, iż ze względu na specyfikę instytucji (podmiot leczniczy będący instytutem badawczym) i charakter pracy, w pierwszej kolejności będziemy rozpatrywali aplikacje kandydatów, którzy posiadają potwierdzoną praktykę i weryfikowalną wiedzę w pracy </w:t>
      </w:r>
      <w:r w:rsidR="008A6ECB">
        <w:br/>
      </w:r>
      <w:r w:rsidRPr="00A6605C">
        <w:t>w instytucjach o podobnym profilu i zakresie pracy.</w:t>
      </w:r>
    </w:p>
    <w:p w14:paraId="01FEA840" w14:textId="77777777" w:rsidR="001C15EC" w:rsidRPr="00A6605C" w:rsidRDefault="001C15EC" w:rsidP="008A3F41">
      <w:pPr>
        <w:spacing w:after="240" w:line="360" w:lineRule="auto"/>
        <w:jc w:val="both"/>
        <w:rPr>
          <w:rFonts w:cs="Arial"/>
          <w:bCs/>
          <w:szCs w:val="24"/>
        </w:rPr>
      </w:pPr>
      <w:r w:rsidRPr="008A3F41">
        <w:rPr>
          <w:rFonts w:cs="Arial"/>
          <w:b/>
          <w:szCs w:val="24"/>
        </w:rPr>
        <w:t>Zastrzegamy sobie prawo</w:t>
      </w:r>
      <w:r w:rsidRPr="00A6605C">
        <w:rPr>
          <w:rFonts w:cs="Arial"/>
          <w:bCs/>
          <w:szCs w:val="24"/>
        </w:rPr>
        <w:t xml:space="preserve"> kontaktu z wybranymi przez siebie kandydatami/</w:t>
      </w:r>
      <w:proofErr w:type="spellStart"/>
      <w:r w:rsidRPr="00A6605C">
        <w:rPr>
          <w:rFonts w:cs="Arial"/>
          <w:bCs/>
          <w:szCs w:val="24"/>
        </w:rPr>
        <w:t>kami</w:t>
      </w:r>
      <w:proofErr w:type="spellEnd"/>
      <w:r w:rsidRPr="00A6605C">
        <w:rPr>
          <w:rFonts w:cs="Arial"/>
          <w:bCs/>
          <w:szCs w:val="24"/>
        </w:rPr>
        <w:t>.</w:t>
      </w:r>
    </w:p>
    <w:p w14:paraId="21894E88" w14:textId="40F2043F" w:rsidR="001C15EC" w:rsidRDefault="00D2671B" w:rsidP="00A21FA6">
      <w:pPr>
        <w:pStyle w:val="Nagwek3"/>
        <w:spacing w:line="360" w:lineRule="auto"/>
      </w:pPr>
      <w:r>
        <w:t>Klauzula:</w:t>
      </w:r>
    </w:p>
    <w:p w14:paraId="318F88F6" w14:textId="77777777" w:rsidR="001659B4" w:rsidRDefault="001C15EC" w:rsidP="00A21FA6">
      <w:pPr>
        <w:spacing w:line="360" w:lineRule="auto"/>
      </w:pPr>
      <w:r w:rsidRPr="008A3F41">
        <w:t>W przesłanej aplikacji (CV) prosimy o zawarcie klauzuli:</w:t>
      </w:r>
    </w:p>
    <w:p w14:paraId="4818C00A" w14:textId="0223C6D5" w:rsidR="001C15EC" w:rsidRPr="001659B4" w:rsidRDefault="001C15EC" w:rsidP="001659B4">
      <w:pPr>
        <w:spacing w:line="360" w:lineRule="auto"/>
      </w:pPr>
      <w:r w:rsidRPr="008A3F41">
        <w:t xml:space="preserve">„Wyrażam zgodę na przetwarzanie przez Narodowy Instytut Onkologii im. Marii Skłodowskiej-Curie – Państwowy Instytut Badawczy Oddział w Krakowie danych </w:t>
      </w:r>
      <w:r w:rsidRPr="008A3F41">
        <w:lastRenderedPageBreak/>
        <w:t>osobowych zawartych w przesłanej aplikacji (CV) lub innych dokumentach dołączonych do CV dla celów prowadzenia rekrutacji na stanowisko wskazane</w:t>
      </w:r>
      <w:r w:rsidRPr="008A3F41">
        <w:br/>
        <w:t>w ogłoszeniu o pracę”.</w:t>
      </w:r>
    </w:p>
    <w:p w14:paraId="788C162C" w14:textId="0ADE709D" w:rsidR="001C15EC" w:rsidRPr="005C195A" w:rsidRDefault="001C15EC" w:rsidP="005C195A">
      <w:pPr>
        <w:spacing w:after="240" w:line="360" w:lineRule="auto"/>
      </w:pPr>
      <w:r w:rsidRPr="00511935">
        <w:rPr>
          <w:b/>
          <w:bCs/>
        </w:rPr>
        <w:t>Brak zawarcia</w:t>
      </w:r>
      <w:r w:rsidRPr="00BB2D5C">
        <w:rPr>
          <w:rFonts w:cs="Arial"/>
          <w:b/>
          <w:sz w:val="20"/>
          <w:szCs w:val="20"/>
        </w:rPr>
        <w:t xml:space="preserve"> </w:t>
      </w:r>
      <w:r w:rsidRPr="005C195A">
        <w:t>w przesłanej aplikacji (CV) powyższej klauzuli jest równoznaczny z</w:t>
      </w:r>
      <w:r w:rsidR="00511935">
        <w:t> </w:t>
      </w:r>
      <w:r w:rsidRPr="00511935">
        <w:rPr>
          <w:b/>
          <w:bCs/>
        </w:rPr>
        <w:t>odmową</w:t>
      </w:r>
      <w:r w:rsidRPr="005C195A">
        <w:t xml:space="preserve"> wzięcia udziału w procesie rekrutacji.</w:t>
      </w:r>
    </w:p>
    <w:p w14:paraId="313B8E52" w14:textId="154709DD" w:rsidR="001C15EC" w:rsidRPr="009E0E00" w:rsidRDefault="001C15EC" w:rsidP="009E0E00">
      <w:pPr>
        <w:spacing w:line="360" w:lineRule="auto"/>
        <w:rPr>
          <w:rFonts w:cs="Arial"/>
          <w:szCs w:val="24"/>
          <w:lang w:eastAsia="pl-PL"/>
        </w:rPr>
      </w:pPr>
      <w:r w:rsidRPr="009E0E00">
        <w:rPr>
          <w:rFonts w:cs="Arial"/>
          <w:szCs w:val="24"/>
          <w:lang w:eastAsia="pl-PL"/>
        </w:rPr>
        <w:t>Dodatkowo, w przypadku wyrażenia zgody, prosimy wpisać w przesłanej aplikacji (CV) dobrowolną klauzulę</w:t>
      </w:r>
      <w:r w:rsidR="005962DD">
        <w:rPr>
          <w:rFonts w:cs="Arial"/>
          <w:szCs w:val="24"/>
          <w:lang w:eastAsia="pl-PL"/>
        </w:rPr>
        <w:t xml:space="preserve"> </w:t>
      </w:r>
      <w:r w:rsidRPr="009E0E00">
        <w:rPr>
          <w:rFonts w:cs="Arial"/>
          <w:szCs w:val="24"/>
          <w:lang w:eastAsia="pl-PL"/>
        </w:rPr>
        <w:t>na wykorzystanie Pani/Pana danych osobowych dla celów przyszłych rekrutacji:</w:t>
      </w:r>
    </w:p>
    <w:p w14:paraId="3E7339C9" w14:textId="26317DA6" w:rsidR="001C15EC" w:rsidRPr="00BC07AC" w:rsidRDefault="001C15EC" w:rsidP="00BC07AC">
      <w:pPr>
        <w:spacing w:line="360" w:lineRule="auto"/>
        <w:rPr>
          <w:rFonts w:cs="Arial"/>
          <w:b/>
          <w:szCs w:val="24"/>
          <w:lang w:eastAsia="pl-PL"/>
        </w:rPr>
      </w:pPr>
      <w:r w:rsidRPr="00BC07AC">
        <w:rPr>
          <w:rFonts w:cs="Arial"/>
          <w:szCs w:val="24"/>
          <w:lang w:eastAsia="pl-PL"/>
        </w:rPr>
        <w:t xml:space="preserve">„Wyrażam dobrowolną zgodę na przetwarzanie przez Narodowy Instytut Onkologii im. Marii Skłodowskiej-Curie – Państwowy Instytut Badawczy Oddział w Krakowie moich danych osobowych zawartych w mojej ofercie pracy na potrzeby przyszłych rekrutacji, zgodnie z Rozporządzeniem Parlamentu Europejskiego i Rady (UE) 2016/679 </w:t>
      </w:r>
      <w:r w:rsidR="00782199">
        <w:rPr>
          <w:rFonts w:cs="Arial"/>
          <w:szCs w:val="24"/>
          <w:lang w:eastAsia="pl-PL"/>
        </w:rPr>
        <w:br/>
      </w:r>
      <w:r w:rsidRPr="00BC07AC">
        <w:rPr>
          <w:rFonts w:cs="Arial"/>
          <w:szCs w:val="24"/>
          <w:lang w:eastAsia="pl-PL"/>
        </w:rPr>
        <w:t>z dnia 27 kwietnia 2016 r. w sprawie ochrony osób fizycznych w związku z</w:t>
      </w:r>
      <w:r w:rsidR="005962DD">
        <w:rPr>
          <w:rFonts w:cs="Arial"/>
          <w:szCs w:val="24"/>
          <w:lang w:eastAsia="pl-PL"/>
        </w:rPr>
        <w:t xml:space="preserve"> </w:t>
      </w:r>
      <w:r w:rsidRPr="00BC07AC">
        <w:rPr>
          <w:rFonts w:cs="Arial"/>
          <w:szCs w:val="24"/>
          <w:lang w:eastAsia="pl-PL"/>
        </w:rPr>
        <w:t>przetwarzaniem danych osobowych i w sprawie swobodnego przepływu takich danych uraz uchylenia dyrektywy 95/46/WE (ogólne rozporządzenie o ochronie danych) (Dz.U.UE.L.2016.119.1) oraz zgodnie z klauzulą informacyjną dołączoną do mojej zgody”.</w:t>
      </w:r>
      <w:r w:rsidRPr="00BC07AC">
        <w:rPr>
          <w:rFonts w:cs="Arial"/>
          <w:b/>
          <w:szCs w:val="24"/>
          <w:lang w:eastAsia="pl-PL"/>
        </w:rPr>
        <w:t xml:space="preserve"> </w:t>
      </w:r>
    </w:p>
    <w:p w14:paraId="657C9907" w14:textId="77777777" w:rsidR="001C15EC" w:rsidRPr="00782199" w:rsidRDefault="001C15EC" w:rsidP="00A21FA6">
      <w:pPr>
        <w:pStyle w:val="Nagwek3"/>
        <w:spacing w:line="360" w:lineRule="auto"/>
      </w:pPr>
      <w:r w:rsidRPr="00782199">
        <w:t>Informacja o przetwarzaniu danych osobowych kandydatów do pracy w NIO-PIB Oddziale w Krakowie</w:t>
      </w:r>
    </w:p>
    <w:p w14:paraId="7807868B" w14:textId="77777777" w:rsidR="001C15EC" w:rsidRPr="00E63264" w:rsidRDefault="001C15EC" w:rsidP="00A21FA6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t>Administratorem Państwa danych przetwarzanych w ramach procesu rekrutacji jest Narodowy Instytut Onkologii im. Marii Skłodowskiej-Curie - Państwowy Instytut Badawczy Oddział w Krakowie, ul. Garncarska 11, 31-115 Kraków.</w:t>
      </w:r>
    </w:p>
    <w:p w14:paraId="53C17D01" w14:textId="69919DE4" w:rsidR="001C15EC" w:rsidRPr="00E63264" w:rsidRDefault="001C15EC" w:rsidP="00A21FA6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t>Państwa dane osobowe przetwarzane są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0E5689A" w14:textId="77777777" w:rsidR="001C15EC" w:rsidRPr="00E63264" w:rsidRDefault="001C15EC" w:rsidP="00A21FA6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70C0"/>
          <w:kern w:val="1"/>
          <w:szCs w:val="24"/>
          <w:u w:val="single"/>
          <w:lang w:eastAsia="hi-IN" w:bidi="hi-IN"/>
        </w:rPr>
      </w:pP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t xml:space="preserve">W sprawach dotyczących ochrony danych osobowych mogą się Państwo kontaktować z inspektorem ochrony danych osobowych pod adresem mailowym: </w:t>
      </w:r>
      <w:r w:rsidRPr="00E63264">
        <w:rPr>
          <w:rFonts w:cs="Arial"/>
          <w:color w:val="0070C0"/>
          <w:szCs w:val="24"/>
          <w:u w:val="single"/>
        </w:rPr>
        <w:t>iod@krakow.nio.gov.pl</w:t>
      </w:r>
    </w:p>
    <w:p w14:paraId="3BEAC299" w14:textId="29393B57" w:rsidR="001C15EC" w:rsidRPr="00E63264" w:rsidRDefault="001C15EC" w:rsidP="00A21FA6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t xml:space="preserve">Państwa dane osobowe w zakresie wskazanym w przepisach prawa pracy będą przetwarzane w celu przeprowadzenia obecnego postępowania rekrutacyjnego </w:t>
      </w: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lastRenderedPageBreak/>
        <w:t xml:space="preserve">(art. 6 ust. 1 lit. b RODO), natomiast inne dane, </w:t>
      </w:r>
      <w:r w:rsidRPr="00E63264">
        <w:rPr>
          <w:rFonts w:eastAsia="SimSun" w:cs="Arial"/>
          <w:color w:val="00000A"/>
          <w:kern w:val="1"/>
          <w:szCs w:val="24"/>
          <w:lang w:eastAsia="hi-IN" w:bidi="hi-IN"/>
        </w:rPr>
        <w:br/>
        <w:t>w tym dane do kontaktu, na podstawie zgody (art. 6 ust. 1 lit. a RODO), która może zostać odwołana w dowolnym czasie.</w:t>
      </w:r>
    </w:p>
    <w:p w14:paraId="38383B94" w14:textId="77777777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Państwa dane osobowe będą przetwarzane także w kolejnych naborach pracowników, jeżeli wyrażą Państwo na to zgodę (art. 6 ust. 1 lit. a RODO), która może zostać odwołana w dowolnym czasie.</w:t>
      </w:r>
    </w:p>
    <w:p w14:paraId="605267FE" w14:textId="77777777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Jeżeli w dokumentach zawarte są dane, o których mowa w art. 9 ust. 1 RODO (dane szczególnej kategorii) konieczna będzie Państwa zgoda na ich przetwarzanie (art. 9 ust. 2 lit. a RODO), która może zostać odwołana w dowolnym czasie.</w:t>
      </w:r>
    </w:p>
    <w:p w14:paraId="546C6333" w14:textId="5A535671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Przepisy prawa pracy: art. 22 Kodeksu pracy oraz §1 rozporządzenia Ministra Pracy i Polityki Socjalnej z dnia 28 maja 1996 r. w sprawie zakresu prowadzenia przez pracodawców dokumentacji w</w:t>
      </w:r>
      <w:r w:rsidR="005962DD">
        <w:rPr>
          <w:rFonts w:eastAsia="SimSun" w:cs="Arial"/>
          <w:color w:val="00000A"/>
          <w:kern w:val="1"/>
          <w:szCs w:val="24"/>
          <w:lang w:eastAsia="hi-IN" w:bidi="hi-IN"/>
        </w:rPr>
        <w:t xml:space="preserve"> </w:t>
      </w: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sprawach związanych ze stosunkiem pracy oraz sposobu prowadzenia akt osobowych pracownika.</w:t>
      </w:r>
    </w:p>
    <w:p w14:paraId="5D2672E4" w14:textId="77777777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Państwa dane osobowe nie będą nikomu przekazywane.</w:t>
      </w:r>
    </w:p>
    <w:p w14:paraId="27128D17" w14:textId="30326BFF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Państwa dane osobowe zgromadzone w obecnym procesie rekrutacyjnym będą przechowywane do zakończenia procesu rekrutacji.</w:t>
      </w:r>
    </w:p>
    <w:p w14:paraId="0DBB734A" w14:textId="77777777" w:rsidR="001C15EC" w:rsidRPr="002D4949" w:rsidRDefault="001C15EC" w:rsidP="002D4949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2D4949">
        <w:rPr>
          <w:rFonts w:eastAsia="SimSun" w:cs="Arial"/>
          <w:color w:val="00000A"/>
          <w:kern w:val="1"/>
          <w:szCs w:val="24"/>
          <w:lang w:eastAsia="hi-IN" w:bidi="hi-IN"/>
        </w:rPr>
        <w:t>W przypadku wyrażonej przez Państwa zgody na wykorzystanie danych osobowych dla celów przyszłych rekrutacji, Państwa dane będą wykorzystywane przez kolejne 9 miesięcy.</w:t>
      </w:r>
    </w:p>
    <w:p w14:paraId="6B429FBE" w14:textId="77777777" w:rsidR="001C15EC" w:rsidRPr="00CE1E47" w:rsidRDefault="001C15EC" w:rsidP="00CE1E47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CE1E47">
        <w:rPr>
          <w:rFonts w:eastAsia="SimSun" w:cs="Arial"/>
          <w:color w:val="00000A"/>
          <w:kern w:val="1"/>
          <w:szCs w:val="24"/>
          <w:lang w:eastAsia="hi-IN" w:bidi="hi-IN"/>
        </w:rPr>
        <w:t>Macie Państwo prawo do:</w:t>
      </w:r>
    </w:p>
    <w:p w14:paraId="75F72F43" w14:textId="77777777" w:rsidR="001C15EC" w:rsidRPr="00087AA9" w:rsidRDefault="001C15EC" w:rsidP="00087AA9">
      <w:pPr>
        <w:pStyle w:val="Akapitzlist"/>
        <w:numPr>
          <w:ilvl w:val="0"/>
          <w:numId w:val="14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087AA9">
        <w:rPr>
          <w:rFonts w:eastAsia="SimSun" w:cs="Arial"/>
          <w:color w:val="00000A"/>
          <w:kern w:val="1"/>
          <w:szCs w:val="24"/>
          <w:lang w:eastAsia="hi-IN" w:bidi="hi-IN"/>
        </w:rPr>
        <w:t>dostępu do swoich danych;</w:t>
      </w:r>
    </w:p>
    <w:p w14:paraId="26DD0544" w14:textId="77777777" w:rsidR="001C15EC" w:rsidRPr="00087AA9" w:rsidRDefault="001C15EC" w:rsidP="00087AA9">
      <w:pPr>
        <w:pStyle w:val="Akapitzlist"/>
        <w:numPr>
          <w:ilvl w:val="0"/>
          <w:numId w:val="14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087AA9">
        <w:rPr>
          <w:rFonts w:eastAsia="SimSun" w:cs="Arial"/>
          <w:color w:val="00000A"/>
          <w:kern w:val="1"/>
          <w:szCs w:val="24"/>
          <w:lang w:eastAsia="hi-IN" w:bidi="hi-IN"/>
        </w:rPr>
        <w:t>sprostowania (poprawiania) swoich danych osobowych;</w:t>
      </w:r>
    </w:p>
    <w:p w14:paraId="081FD926" w14:textId="77777777" w:rsidR="001C15EC" w:rsidRPr="00087AA9" w:rsidRDefault="001C15EC" w:rsidP="00087AA9">
      <w:pPr>
        <w:pStyle w:val="Akapitzlist"/>
        <w:numPr>
          <w:ilvl w:val="0"/>
          <w:numId w:val="14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087AA9">
        <w:rPr>
          <w:rFonts w:eastAsia="SimSun" w:cs="Arial"/>
          <w:color w:val="00000A"/>
          <w:kern w:val="1"/>
          <w:szCs w:val="24"/>
          <w:lang w:eastAsia="hi-IN" w:bidi="hi-IN"/>
        </w:rPr>
        <w:t>ograniczenia przetwarzania danych osobowych;</w:t>
      </w:r>
    </w:p>
    <w:p w14:paraId="48DA394E" w14:textId="77777777" w:rsidR="001C15EC" w:rsidRPr="00087AA9" w:rsidRDefault="001C15EC" w:rsidP="00087AA9">
      <w:pPr>
        <w:pStyle w:val="Akapitzlist"/>
        <w:numPr>
          <w:ilvl w:val="0"/>
          <w:numId w:val="14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087AA9">
        <w:rPr>
          <w:rFonts w:eastAsia="SimSun" w:cs="Arial"/>
          <w:color w:val="00000A"/>
          <w:kern w:val="1"/>
          <w:szCs w:val="24"/>
          <w:lang w:eastAsia="hi-IN" w:bidi="hi-IN"/>
        </w:rPr>
        <w:t>usunięcia danych osobowych;</w:t>
      </w:r>
    </w:p>
    <w:p w14:paraId="76D54F82" w14:textId="77777777" w:rsidR="001C15EC" w:rsidRPr="00087AA9" w:rsidRDefault="001C15EC" w:rsidP="00087AA9">
      <w:pPr>
        <w:pStyle w:val="Akapitzlist"/>
        <w:numPr>
          <w:ilvl w:val="0"/>
          <w:numId w:val="14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087AA9">
        <w:rPr>
          <w:rFonts w:eastAsia="SimSun" w:cs="Arial"/>
          <w:color w:val="00000A"/>
          <w:kern w:val="1"/>
          <w:szCs w:val="24"/>
          <w:lang w:eastAsia="hi-IN" w:bidi="hi-IN"/>
        </w:rPr>
        <w:t>wniesienia skargi do Prezesa UODO (na adres Urzędu Ochrony Danych Osobowych, ul. Stawki 2, 00 - 193 Warszawa) w przypadku kiedy przetwarzanie Państwa danych będzie niezgodne z RODO;</w:t>
      </w:r>
    </w:p>
    <w:p w14:paraId="49F243D3" w14:textId="0F43D6CE" w:rsidR="001C15EC" w:rsidRPr="00DB2E7B" w:rsidRDefault="001C15EC" w:rsidP="001C15EC">
      <w:pPr>
        <w:pStyle w:val="Akapitzlist"/>
        <w:numPr>
          <w:ilvl w:val="0"/>
          <w:numId w:val="10"/>
        </w:numPr>
        <w:spacing w:line="360" w:lineRule="auto"/>
        <w:rPr>
          <w:rFonts w:eastAsia="SimSun" w:cs="Arial"/>
          <w:color w:val="00000A"/>
          <w:kern w:val="1"/>
          <w:szCs w:val="24"/>
          <w:lang w:eastAsia="hi-IN" w:bidi="hi-IN"/>
        </w:rPr>
      </w:pPr>
      <w:r w:rsidRPr="00E6428F">
        <w:rPr>
          <w:rFonts w:eastAsia="SimSun" w:cs="Arial"/>
          <w:color w:val="00000A"/>
          <w:kern w:val="1"/>
          <w:szCs w:val="24"/>
          <w:lang w:eastAsia="hi-IN" w:bidi="hi-IN"/>
        </w:rPr>
        <w:t>Podanie przez Państwa danych osobowych w zakresie wynikającym z art. 22</w:t>
      </w:r>
      <w:r w:rsidRPr="00E6428F">
        <w:rPr>
          <w:rFonts w:eastAsia="SimSun" w:cs="Arial"/>
          <w:color w:val="00000A"/>
          <w:kern w:val="1"/>
          <w:szCs w:val="24"/>
          <w:vertAlign w:val="superscript"/>
          <w:lang w:eastAsia="hi-IN" w:bidi="hi-IN"/>
        </w:rPr>
        <w:t>1</w:t>
      </w:r>
      <w:r w:rsidRPr="00E6428F">
        <w:rPr>
          <w:rFonts w:eastAsia="SimSun" w:cs="Arial"/>
          <w:color w:val="00000A"/>
          <w:kern w:val="1"/>
          <w:szCs w:val="24"/>
          <w:lang w:eastAsia="hi-IN" w:bidi="hi-IN"/>
        </w:rPr>
        <w:t xml:space="preserve"> Kodeksu pracy jest niezbędne, aby uczestniczyć w postępowaniu rekrutacyjnym. </w:t>
      </w:r>
      <w:r w:rsidRPr="00E6428F">
        <w:rPr>
          <w:rFonts w:eastAsia="Arial Narrow" w:cs="Arial"/>
          <w:color w:val="000000"/>
          <w:kern w:val="1"/>
          <w:szCs w:val="24"/>
          <w:lang w:eastAsia="pl-PL" w:bidi="pl-PL"/>
        </w:rPr>
        <w:t>Podanie przez Państwa innych danych jest dobrowolne.</w:t>
      </w:r>
    </w:p>
    <w:p w14:paraId="6E20C107" w14:textId="77777777" w:rsidR="00722F89" w:rsidRDefault="00722F89"/>
    <w:sectPr w:rsidR="00722F89" w:rsidSect="00EB05B6">
      <w:footerReference w:type="default" r:id="rId7"/>
      <w:headerReference w:type="first" r:id="rId8"/>
      <w:pgSz w:w="11906" w:h="16838"/>
      <w:pgMar w:top="1417" w:right="991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EE962" w14:textId="77777777" w:rsidR="00770E66" w:rsidRDefault="00770E66">
      <w:pPr>
        <w:spacing w:after="0" w:line="240" w:lineRule="auto"/>
      </w:pPr>
      <w:r>
        <w:separator/>
      </w:r>
    </w:p>
  </w:endnote>
  <w:endnote w:type="continuationSeparator" w:id="0">
    <w:p w14:paraId="34D85FF6" w14:textId="77777777" w:rsidR="00770E66" w:rsidRDefault="0077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58347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E3E901" w14:textId="13554336" w:rsidR="00DB2E7B" w:rsidRDefault="00DB2E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C0AAF80" w14:textId="77777777" w:rsidR="00DB2E7B" w:rsidRDefault="00DB2E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1BCDED" w14:textId="77777777" w:rsidR="00770E66" w:rsidRDefault="00770E66">
      <w:pPr>
        <w:spacing w:after="0" w:line="240" w:lineRule="auto"/>
      </w:pPr>
      <w:r>
        <w:separator/>
      </w:r>
    </w:p>
  </w:footnote>
  <w:footnote w:type="continuationSeparator" w:id="0">
    <w:p w14:paraId="32B25E66" w14:textId="77777777" w:rsidR="00770E66" w:rsidRDefault="0077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3780D" w14:textId="77777777" w:rsidR="005F43C8" w:rsidRDefault="001C15EC" w:rsidP="00965238">
    <w:pPr>
      <w:pStyle w:val="Nagwek"/>
    </w:pPr>
    <w:r>
      <w:rPr>
        <w:noProof/>
      </w:rPr>
      <w:drawing>
        <wp:inline distT="0" distB="0" distL="0" distR="0" wp14:anchorId="2D663F49" wp14:editId="7CA702FC">
          <wp:extent cx="1253787" cy="742208"/>
          <wp:effectExtent l="0" t="0" r="3810" b="1270"/>
          <wp:docPr id="7" name="Obraz 7" descr="Logo Narodowego Instytutu Onkologii w Krak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Narodowego Instytutu Onkologii w Krakow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667" cy="764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76FD"/>
    <w:multiLevelType w:val="multilevel"/>
    <w:tmpl w:val="280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003FC"/>
    <w:multiLevelType w:val="multilevel"/>
    <w:tmpl w:val="1182E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71A42"/>
    <w:multiLevelType w:val="hybridMultilevel"/>
    <w:tmpl w:val="C9B60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23DE"/>
    <w:multiLevelType w:val="multilevel"/>
    <w:tmpl w:val="6694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C86645"/>
    <w:multiLevelType w:val="hybridMultilevel"/>
    <w:tmpl w:val="A5FAF866"/>
    <w:lvl w:ilvl="0" w:tplc="042ECAE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145FC"/>
    <w:multiLevelType w:val="hybridMultilevel"/>
    <w:tmpl w:val="0BA2C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7042BD"/>
    <w:multiLevelType w:val="hybridMultilevel"/>
    <w:tmpl w:val="CCE27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A4AA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A656F7"/>
    <w:multiLevelType w:val="hybridMultilevel"/>
    <w:tmpl w:val="02A83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607A1"/>
    <w:multiLevelType w:val="hybridMultilevel"/>
    <w:tmpl w:val="CC3A5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6196A"/>
    <w:multiLevelType w:val="hybridMultilevel"/>
    <w:tmpl w:val="2780DA3E"/>
    <w:lvl w:ilvl="0" w:tplc="056084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84A27E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64A39"/>
    <w:multiLevelType w:val="hybridMultilevel"/>
    <w:tmpl w:val="6E02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F15571"/>
    <w:multiLevelType w:val="hybridMultilevel"/>
    <w:tmpl w:val="D7D0D1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D21D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A67BD4"/>
    <w:multiLevelType w:val="hybridMultilevel"/>
    <w:tmpl w:val="811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  <w:num w:numId="11">
    <w:abstractNumId w:val="8"/>
  </w:num>
  <w:num w:numId="12">
    <w:abstractNumId w:val="7"/>
  </w:num>
  <w:num w:numId="13">
    <w:abstractNumId w:val="13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EC"/>
    <w:rsid w:val="00015D3B"/>
    <w:rsid w:val="00083CFB"/>
    <w:rsid w:val="0008639D"/>
    <w:rsid w:val="00087AA9"/>
    <w:rsid w:val="000D485F"/>
    <w:rsid w:val="00144DC0"/>
    <w:rsid w:val="0014615D"/>
    <w:rsid w:val="00153221"/>
    <w:rsid w:val="001659B4"/>
    <w:rsid w:val="001C15EC"/>
    <w:rsid w:val="001E71B2"/>
    <w:rsid w:val="001F796D"/>
    <w:rsid w:val="002041F9"/>
    <w:rsid w:val="002234A2"/>
    <w:rsid w:val="00276BF9"/>
    <w:rsid w:val="0028174A"/>
    <w:rsid w:val="00293D90"/>
    <w:rsid w:val="002D4949"/>
    <w:rsid w:val="002D5FB9"/>
    <w:rsid w:val="002F5D64"/>
    <w:rsid w:val="00355E65"/>
    <w:rsid w:val="0036218E"/>
    <w:rsid w:val="00395708"/>
    <w:rsid w:val="003D151E"/>
    <w:rsid w:val="003D786C"/>
    <w:rsid w:val="003E0561"/>
    <w:rsid w:val="003E491A"/>
    <w:rsid w:val="00415E3C"/>
    <w:rsid w:val="0042056A"/>
    <w:rsid w:val="00480CF6"/>
    <w:rsid w:val="004B1B06"/>
    <w:rsid w:val="004C4D92"/>
    <w:rsid w:val="005106FB"/>
    <w:rsid w:val="00511935"/>
    <w:rsid w:val="00557BC3"/>
    <w:rsid w:val="00571C1F"/>
    <w:rsid w:val="00584500"/>
    <w:rsid w:val="005962DD"/>
    <w:rsid w:val="005A05B7"/>
    <w:rsid w:val="005C195A"/>
    <w:rsid w:val="005F43C8"/>
    <w:rsid w:val="00610F64"/>
    <w:rsid w:val="006446D7"/>
    <w:rsid w:val="00651508"/>
    <w:rsid w:val="0067333E"/>
    <w:rsid w:val="00673ED8"/>
    <w:rsid w:val="006D6D18"/>
    <w:rsid w:val="006E4679"/>
    <w:rsid w:val="006F0EBA"/>
    <w:rsid w:val="00722F89"/>
    <w:rsid w:val="00742CB6"/>
    <w:rsid w:val="00770E66"/>
    <w:rsid w:val="00782199"/>
    <w:rsid w:val="007C1F9D"/>
    <w:rsid w:val="00832E15"/>
    <w:rsid w:val="0085634F"/>
    <w:rsid w:val="008A1247"/>
    <w:rsid w:val="008A3F41"/>
    <w:rsid w:val="008A6ECB"/>
    <w:rsid w:val="008C45EF"/>
    <w:rsid w:val="009078ED"/>
    <w:rsid w:val="00912AF7"/>
    <w:rsid w:val="00914AFE"/>
    <w:rsid w:val="00953A53"/>
    <w:rsid w:val="0096322D"/>
    <w:rsid w:val="00965238"/>
    <w:rsid w:val="009E0E00"/>
    <w:rsid w:val="00A07058"/>
    <w:rsid w:val="00A21FA6"/>
    <w:rsid w:val="00A6605C"/>
    <w:rsid w:val="00A96197"/>
    <w:rsid w:val="00AA0FAE"/>
    <w:rsid w:val="00AA6802"/>
    <w:rsid w:val="00AB3070"/>
    <w:rsid w:val="00B15A1F"/>
    <w:rsid w:val="00B35927"/>
    <w:rsid w:val="00B82BBE"/>
    <w:rsid w:val="00B8326D"/>
    <w:rsid w:val="00B94F21"/>
    <w:rsid w:val="00BC07AC"/>
    <w:rsid w:val="00C53B9A"/>
    <w:rsid w:val="00CA4A82"/>
    <w:rsid w:val="00CE1E47"/>
    <w:rsid w:val="00CE5CDC"/>
    <w:rsid w:val="00D2671B"/>
    <w:rsid w:val="00D769A6"/>
    <w:rsid w:val="00DB2E7B"/>
    <w:rsid w:val="00DD48D8"/>
    <w:rsid w:val="00DF671D"/>
    <w:rsid w:val="00E2125A"/>
    <w:rsid w:val="00E264FA"/>
    <w:rsid w:val="00E63264"/>
    <w:rsid w:val="00E6428F"/>
    <w:rsid w:val="00ED7B80"/>
    <w:rsid w:val="00F0614E"/>
    <w:rsid w:val="00F772D0"/>
    <w:rsid w:val="00F91A58"/>
    <w:rsid w:val="00FA37C8"/>
    <w:rsid w:val="00FD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D3C7"/>
  <w15:chartTrackingRefBased/>
  <w15:docId w15:val="{23F2C2E3-2FC4-49B5-A663-81156C31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5927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CF6"/>
    <w:pPr>
      <w:keepNext/>
      <w:keepLines/>
      <w:spacing w:before="240" w:after="0"/>
      <w:outlineLvl w:val="0"/>
    </w:pPr>
    <w:rPr>
      <w:rFonts w:eastAsiaTheme="majorEastAsia" w:cs="Arial"/>
      <w:color w:val="2F5496" w:themeColor="accent1" w:themeShade="BF"/>
      <w:sz w:val="36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4D92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3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4D92"/>
    <w:pPr>
      <w:keepNext/>
      <w:keepLines/>
      <w:spacing w:before="40" w:after="0"/>
      <w:outlineLvl w:val="2"/>
    </w:pPr>
    <w:rPr>
      <w:rFonts w:eastAsiaTheme="majorEastAsia" w:cstheme="majorBidi"/>
      <w:color w:val="2F5496" w:themeColor="accent1" w:themeShade="BF"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5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1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5EC"/>
  </w:style>
  <w:style w:type="character" w:customStyle="1" w:styleId="Nagwek1Znak">
    <w:name w:val="Nagłówek 1 Znak"/>
    <w:basedOn w:val="Domylnaczcionkaakapitu"/>
    <w:link w:val="Nagwek1"/>
    <w:uiPriority w:val="9"/>
    <w:rsid w:val="00480CF6"/>
    <w:rPr>
      <w:rFonts w:ascii="Arial" w:eastAsiaTheme="majorEastAsia" w:hAnsi="Arial" w:cs="Arial"/>
      <w:color w:val="2F5496" w:themeColor="accent1" w:themeShade="BF"/>
      <w:sz w:val="3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C4D92"/>
    <w:rPr>
      <w:rFonts w:ascii="Arial" w:eastAsiaTheme="majorEastAsia" w:hAnsi="Arial" w:cstheme="majorBidi"/>
      <w:color w:val="2F5496" w:themeColor="accent1" w:themeShade="BF"/>
      <w:sz w:val="32"/>
      <w:szCs w:val="26"/>
    </w:rPr>
  </w:style>
  <w:style w:type="paragraph" w:styleId="Stopka">
    <w:name w:val="footer"/>
    <w:basedOn w:val="Normalny"/>
    <w:link w:val="StopkaZnak"/>
    <w:uiPriority w:val="99"/>
    <w:unhideWhenUsed/>
    <w:rsid w:val="00965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238"/>
    <w:rPr>
      <w:rFonts w:ascii="Arial" w:hAnsi="Arial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4C4D92"/>
    <w:rPr>
      <w:rFonts w:ascii="Arial" w:eastAsiaTheme="majorEastAsia" w:hAnsi="Arial" w:cstheme="majorBidi"/>
      <w:color w:val="2F5496" w:themeColor="accent1" w:themeShade="BF"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1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978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pracę 2024</vt:lpstr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pracę 2024</dc:title>
  <dc:subject/>
  <dc:creator>Anna Susuł</dc:creator>
  <cp:keywords/>
  <dc:description/>
  <cp:lastModifiedBy>Justyn Pieniążek</cp:lastModifiedBy>
  <cp:revision>10</cp:revision>
  <cp:lastPrinted>2025-08-06T11:55:00Z</cp:lastPrinted>
  <dcterms:created xsi:type="dcterms:W3CDTF">2025-08-06T11:56:00Z</dcterms:created>
  <dcterms:modified xsi:type="dcterms:W3CDTF">2025-08-07T08:07:00Z</dcterms:modified>
</cp:coreProperties>
</file>